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0C" w:rsidRDefault="00616B0C" w:rsidP="00616B0C">
      <w:pPr>
        <w:jc w:val="center"/>
        <w:rPr>
          <w:rFonts w:asciiTheme="majorEastAsia" w:eastAsiaTheme="majorEastAsia" w:hAnsiTheme="majorEastAsia"/>
          <w:sz w:val="52"/>
        </w:rPr>
      </w:pPr>
    </w:p>
    <w:p w:rsidR="00616B0C" w:rsidRDefault="00616B0C" w:rsidP="00616B0C">
      <w:pPr>
        <w:jc w:val="center"/>
        <w:rPr>
          <w:rFonts w:asciiTheme="majorEastAsia" w:eastAsiaTheme="majorEastAsia" w:hAnsiTheme="majorEastAsia"/>
          <w:sz w:val="52"/>
        </w:rPr>
      </w:pPr>
    </w:p>
    <w:p w:rsidR="00616B0C" w:rsidRDefault="00616B0C" w:rsidP="00616B0C">
      <w:pPr>
        <w:jc w:val="center"/>
        <w:rPr>
          <w:rFonts w:asciiTheme="majorEastAsia" w:eastAsiaTheme="majorEastAsia" w:hAnsiTheme="majorEastAsia"/>
          <w:sz w:val="52"/>
        </w:rPr>
      </w:pPr>
    </w:p>
    <w:p w:rsidR="00616B0C" w:rsidRDefault="00616B0C" w:rsidP="00616B0C">
      <w:pPr>
        <w:jc w:val="center"/>
        <w:rPr>
          <w:rFonts w:asciiTheme="majorEastAsia" w:eastAsiaTheme="majorEastAsia" w:hAnsiTheme="majorEastAsia"/>
          <w:sz w:val="52"/>
        </w:rPr>
      </w:pPr>
    </w:p>
    <w:p w:rsidR="00616B0C" w:rsidRDefault="00616B0C" w:rsidP="00616B0C">
      <w:pPr>
        <w:jc w:val="center"/>
        <w:rPr>
          <w:rFonts w:asciiTheme="majorEastAsia" w:eastAsiaTheme="majorEastAsia" w:hAnsiTheme="majorEastAsia"/>
          <w:sz w:val="52"/>
        </w:rPr>
      </w:pPr>
    </w:p>
    <w:p w:rsidR="00616B0C" w:rsidRDefault="00616B0C" w:rsidP="00616B0C">
      <w:pPr>
        <w:jc w:val="center"/>
        <w:rPr>
          <w:rFonts w:asciiTheme="majorEastAsia" w:eastAsiaTheme="majorEastAsia" w:hAnsiTheme="majorEastAsia"/>
          <w:sz w:val="52"/>
        </w:rPr>
      </w:pPr>
      <w:r w:rsidRPr="001E739C">
        <w:rPr>
          <w:rFonts w:asciiTheme="majorEastAsia" w:eastAsiaTheme="majorEastAsia" w:hAnsiTheme="majorEastAsia" w:hint="eastAsia"/>
          <w:sz w:val="52"/>
        </w:rPr>
        <w:t>人力资源</w:t>
      </w:r>
      <w:r w:rsidR="00C4326D">
        <w:rPr>
          <w:rFonts w:asciiTheme="majorEastAsia" w:eastAsiaTheme="majorEastAsia" w:hAnsiTheme="majorEastAsia" w:hint="eastAsia"/>
          <w:sz w:val="52"/>
        </w:rPr>
        <w:t>信息</w:t>
      </w:r>
      <w:r w:rsidRPr="001E739C">
        <w:rPr>
          <w:rFonts w:asciiTheme="majorEastAsia" w:eastAsiaTheme="majorEastAsia" w:hAnsiTheme="majorEastAsia" w:hint="eastAsia"/>
          <w:sz w:val="52"/>
        </w:rPr>
        <w:t>管理系统</w:t>
      </w:r>
    </w:p>
    <w:p w:rsidR="00616B0C" w:rsidRDefault="00616B0C" w:rsidP="00616B0C">
      <w:pPr>
        <w:jc w:val="center"/>
        <w:rPr>
          <w:rFonts w:asciiTheme="majorEastAsia" w:eastAsiaTheme="majorEastAsia" w:hAnsiTheme="majorEastAsia"/>
          <w:sz w:val="52"/>
        </w:rPr>
      </w:pPr>
      <w:r>
        <w:rPr>
          <w:rFonts w:asciiTheme="majorEastAsia" w:eastAsiaTheme="majorEastAsia" w:hAnsiTheme="majorEastAsia" w:hint="eastAsia"/>
          <w:sz w:val="52"/>
        </w:rPr>
        <w:t>新进教职工履历</w:t>
      </w:r>
      <w:r w:rsidR="005721CF">
        <w:rPr>
          <w:rFonts w:asciiTheme="majorEastAsia" w:eastAsiaTheme="majorEastAsia" w:hAnsiTheme="majorEastAsia" w:hint="eastAsia"/>
          <w:sz w:val="52"/>
        </w:rPr>
        <w:t>填写</w:t>
      </w:r>
    </w:p>
    <w:p w:rsidR="00616B0C" w:rsidRPr="001E739C" w:rsidRDefault="00616B0C" w:rsidP="00616B0C">
      <w:pPr>
        <w:jc w:val="center"/>
        <w:rPr>
          <w:rFonts w:asciiTheme="majorEastAsia" w:eastAsiaTheme="majorEastAsia" w:hAnsiTheme="majorEastAsia"/>
          <w:sz w:val="52"/>
        </w:rPr>
      </w:pPr>
      <w:r w:rsidRPr="001E739C">
        <w:rPr>
          <w:rFonts w:asciiTheme="majorEastAsia" w:eastAsiaTheme="majorEastAsia" w:hAnsiTheme="majorEastAsia" w:hint="eastAsia"/>
          <w:sz w:val="52"/>
        </w:rPr>
        <w:t>操作</w:t>
      </w:r>
      <w:r>
        <w:rPr>
          <w:rFonts w:asciiTheme="majorEastAsia" w:eastAsiaTheme="majorEastAsia" w:hAnsiTheme="majorEastAsia" w:hint="eastAsia"/>
          <w:sz w:val="52"/>
        </w:rPr>
        <w:t>说明</w:t>
      </w:r>
    </w:p>
    <w:p w:rsidR="00616B0C" w:rsidRDefault="00616B0C" w:rsidP="00616B0C"/>
    <w:p w:rsidR="00616B0C" w:rsidRDefault="00616B0C" w:rsidP="00616B0C"/>
    <w:p w:rsidR="00616B0C" w:rsidRDefault="00616B0C" w:rsidP="00616B0C"/>
    <w:p w:rsidR="00616B0C" w:rsidRDefault="00616B0C" w:rsidP="00616B0C"/>
    <w:p w:rsidR="00616B0C" w:rsidRDefault="00616B0C" w:rsidP="00616B0C"/>
    <w:p w:rsidR="00616B0C" w:rsidRDefault="00616B0C" w:rsidP="00616B0C"/>
    <w:p w:rsidR="00616B0C" w:rsidRDefault="00616B0C" w:rsidP="00616B0C"/>
    <w:p w:rsidR="00616B0C" w:rsidRDefault="00616B0C" w:rsidP="00616B0C"/>
    <w:p w:rsidR="00616B0C" w:rsidRDefault="00616B0C" w:rsidP="00616B0C"/>
    <w:p w:rsidR="00616B0C" w:rsidRDefault="00616B0C" w:rsidP="00616B0C"/>
    <w:p w:rsidR="00616B0C" w:rsidRDefault="00616B0C" w:rsidP="00616B0C"/>
    <w:p w:rsidR="00616B0C" w:rsidRDefault="00616B0C" w:rsidP="00616B0C"/>
    <w:p w:rsidR="00616B0C" w:rsidRDefault="00616B0C" w:rsidP="00616B0C">
      <w:pPr>
        <w:jc w:val="center"/>
        <w:rPr>
          <w:sz w:val="36"/>
        </w:rPr>
      </w:pPr>
      <w:r w:rsidRPr="008138D9">
        <w:rPr>
          <w:rFonts w:hint="eastAsia"/>
          <w:sz w:val="36"/>
        </w:rPr>
        <w:t>2018</w:t>
      </w:r>
      <w:r w:rsidRPr="008138D9">
        <w:rPr>
          <w:rFonts w:hint="eastAsia"/>
          <w:sz w:val="36"/>
        </w:rPr>
        <w:t>年</w:t>
      </w:r>
      <w:r>
        <w:rPr>
          <w:rFonts w:hint="eastAsia"/>
          <w:sz w:val="36"/>
        </w:rPr>
        <w:t>6</w:t>
      </w:r>
      <w:r w:rsidRPr="008138D9">
        <w:rPr>
          <w:rFonts w:hint="eastAsia"/>
          <w:sz w:val="36"/>
        </w:rPr>
        <w:t>月</w:t>
      </w:r>
    </w:p>
    <w:p w:rsidR="00616B0C" w:rsidRDefault="00616B0C" w:rsidP="00616B0C">
      <w:pPr>
        <w:widowControl/>
        <w:jc w:val="left"/>
        <w:rPr>
          <w:sz w:val="36"/>
        </w:rPr>
      </w:pPr>
      <w:r>
        <w:rPr>
          <w:sz w:val="36"/>
        </w:rPr>
        <w:br w:type="page"/>
      </w:r>
    </w:p>
    <w:p w:rsidR="003574CA" w:rsidRDefault="00E55389" w:rsidP="00B669AD">
      <w:pPr>
        <w:pStyle w:val="2"/>
      </w:pPr>
      <w:r>
        <w:rPr>
          <w:rFonts w:hint="eastAsia"/>
        </w:rPr>
        <w:lastRenderedPageBreak/>
        <w:t>一、操作步骤</w:t>
      </w:r>
    </w:p>
    <w:p w:rsidR="006C22E6" w:rsidRPr="001A1FA9" w:rsidRDefault="00530646" w:rsidP="006C22E6">
      <w:pPr>
        <w:jc w:val="left"/>
        <w:rPr>
          <w:sz w:val="28"/>
          <w:szCs w:val="28"/>
        </w:rPr>
      </w:pPr>
      <w:r w:rsidRPr="001A1FA9">
        <w:rPr>
          <w:rFonts w:hint="eastAsia"/>
          <w:sz w:val="28"/>
          <w:szCs w:val="28"/>
        </w:rPr>
        <w:t>1.</w:t>
      </w:r>
      <w:r w:rsidR="006C22E6" w:rsidRPr="006C22E6">
        <w:rPr>
          <w:rFonts w:hint="eastAsia"/>
          <w:sz w:val="28"/>
          <w:szCs w:val="28"/>
        </w:rPr>
        <w:t xml:space="preserve"> </w:t>
      </w:r>
      <w:r w:rsidR="00AA5227">
        <w:rPr>
          <w:rFonts w:hint="eastAsia"/>
          <w:sz w:val="28"/>
          <w:szCs w:val="28"/>
        </w:rPr>
        <w:t>新进教工登录</w:t>
      </w:r>
      <w:r w:rsidR="00AA5227">
        <w:rPr>
          <w:rFonts w:hint="eastAsia"/>
          <w:sz w:val="28"/>
          <w:szCs w:val="28"/>
        </w:rPr>
        <w:t>聊城大学人力资源处主页，点击“人力资源信息管理系统”</w:t>
      </w:r>
      <w:r w:rsidR="00AA5227">
        <w:rPr>
          <w:rFonts w:hint="eastAsia"/>
          <w:sz w:val="28"/>
          <w:szCs w:val="28"/>
        </w:rPr>
        <w:t>（</w:t>
      </w:r>
      <w:r w:rsidR="004B66A0">
        <w:rPr>
          <w:rFonts w:hint="eastAsia"/>
          <w:sz w:val="28"/>
          <w:szCs w:val="28"/>
        </w:rPr>
        <w:t>或者输入登录</w:t>
      </w:r>
      <w:r w:rsidR="006C22E6" w:rsidRPr="001A1FA9">
        <w:rPr>
          <w:rFonts w:hint="eastAsia"/>
          <w:sz w:val="28"/>
          <w:szCs w:val="28"/>
        </w:rPr>
        <w:t>地址：</w:t>
      </w:r>
      <w:hyperlink r:id="rId7" w:history="1">
        <w:r w:rsidR="006C22E6" w:rsidRPr="00BE24ED">
          <w:rPr>
            <w:rStyle w:val="a6"/>
            <w:sz w:val="28"/>
            <w:szCs w:val="28"/>
          </w:rPr>
          <w:t>http://210.44.113.60:8888/</w:t>
        </w:r>
      </w:hyperlink>
      <w:r w:rsidR="00AA5227">
        <w:rPr>
          <w:rFonts w:hint="eastAsia"/>
          <w:sz w:val="28"/>
          <w:szCs w:val="28"/>
        </w:rPr>
        <w:t>）</w:t>
      </w:r>
    </w:p>
    <w:p w:rsidR="006C22E6" w:rsidRPr="001A1FA9" w:rsidRDefault="006C22E6" w:rsidP="006C22E6">
      <w:pPr>
        <w:jc w:val="left"/>
        <w:rPr>
          <w:sz w:val="28"/>
          <w:szCs w:val="28"/>
        </w:rPr>
      </w:pPr>
      <w:proofErr w:type="gramStart"/>
      <w:r w:rsidRPr="001A1FA9">
        <w:rPr>
          <w:rFonts w:hint="eastAsia"/>
          <w:sz w:val="28"/>
          <w:szCs w:val="28"/>
        </w:rPr>
        <w:t>帐号</w:t>
      </w:r>
      <w:proofErr w:type="gramEnd"/>
      <w:r w:rsidRPr="001A1FA9">
        <w:rPr>
          <w:rFonts w:hint="eastAsia"/>
          <w:sz w:val="28"/>
          <w:szCs w:val="28"/>
        </w:rPr>
        <w:t>：身份证号</w:t>
      </w:r>
    </w:p>
    <w:p w:rsidR="006C22E6" w:rsidRDefault="006C22E6" w:rsidP="006C22E6">
      <w:pPr>
        <w:jc w:val="left"/>
        <w:rPr>
          <w:sz w:val="28"/>
          <w:szCs w:val="28"/>
        </w:rPr>
      </w:pPr>
      <w:r w:rsidRPr="001A1FA9">
        <w:rPr>
          <w:rFonts w:hint="eastAsia"/>
          <w:sz w:val="28"/>
          <w:szCs w:val="28"/>
        </w:rPr>
        <w:t>密码：身份证后六位</w:t>
      </w:r>
    </w:p>
    <w:p w:rsidR="00562B20" w:rsidRDefault="003D4B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1A1FA9">
        <w:rPr>
          <w:rFonts w:hint="eastAsia"/>
          <w:sz w:val="28"/>
          <w:szCs w:val="28"/>
        </w:rPr>
        <w:t>.</w:t>
      </w:r>
      <w:r w:rsidR="004B66A0">
        <w:rPr>
          <w:rFonts w:hint="eastAsia"/>
          <w:sz w:val="28"/>
          <w:szCs w:val="28"/>
        </w:rPr>
        <w:t>进入系统后</w:t>
      </w:r>
      <w:r w:rsidR="00E74D2E">
        <w:rPr>
          <w:rFonts w:hint="eastAsia"/>
          <w:sz w:val="28"/>
          <w:szCs w:val="28"/>
        </w:rPr>
        <w:t>首页显示如下图所示</w:t>
      </w:r>
    </w:p>
    <w:p w:rsidR="00E74D2E" w:rsidRDefault="00E74D2E">
      <w:r>
        <w:rPr>
          <w:rFonts w:hint="eastAsia"/>
          <w:noProof/>
        </w:rPr>
        <w:drawing>
          <wp:inline distT="0" distB="0" distL="0" distR="0">
            <wp:extent cx="5274310" cy="218097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D2E" w:rsidRDefault="00E74D2E">
      <w:pPr>
        <w:rPr>
          <w:sz w:val="28"/>
          <w:szCs w:val="28"/>
        </w:rPr>
      </w:pPr>
      <w:r w:rsidRPr="00E74D2E"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选择服务大厅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教职工履历登记表，填写履历</w:t>
      </w:r>
      <w:r w:rsidR="00386973">
        <w:rPr>
          <w:rFonts w:hint="eastAsia"/>
          <w:sz w:val="28"/>
          <w:szCs w:val="28"/>
        </w:rPr>
        <w:t>信息</w:t>
      </w:r>
    </w:p>
    <w:p w:rsidR="007105B3" w:rsidRDefault="00AF4ED5" w:rsidP="00B669AD">
      <w:pPr>
        <w:pStyle w:val="2"/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199394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3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5B3" w:rsidRPr="007105B3" w:rsidRDefault="007105B3" w:rsidP="007105B3">
      <w:pPr>
        <w:rPr>
          <w:sz w:val="28"/>
          <w:szCs w:val="28"/>
        </w:rPr>
      </w:pPr>
      <w:r w:rsidRPr="007105B3">
        <w:rPr>
          <w:rFonts w:hint="eastAsia"/>
          <w:sz w:val="28"/>
          <w:szCs w:val="28"/>
        </w:rPr>
        <w:t>图中所示带“</w:t>
      </w:r>
      <w:r w:rsidRPr="007105B3">
        <w:rPr>
          <w:rFonts w:hint="eastAsia"/>
          <w:color w:val="FF0000"/>
          <w:sz w:val="28"/>
          <w:szCs w:val="28"/>
        </w:rPr>
        <w:t>*</w:t>
      </w:r>
      <w:r w:rsidRPr="007105B3">
        <w:rPr>
          <w:rFonts w:hint="eastAsia"/>
          <w:sz w:val="28"/>
          <w:szCs w:val="28"/>
        </w:rPr>
        <w:t>”的为必填信息</w:t>
      </w:r>
    </w:p>
    <w:p w:rsidR="007105B3" w:rsidRDefault="007105B3" w:rsidP="007105B3">
      <w:r>
        <w:rPr>
          <w:rFonts w:hint="eastAsia"/>
          <w:noProof/>
        </w:rPr>
        <w:lastRenderedPageBreak/>
        <w:drawing>
          <wp:inline distT="0" distB="0" distL="0" distR="0">
            <wp:extent cx="5274310" cy="313503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5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C1" w:rsidRPr="00576EEA" w:rsidRDefault="00576EEA" w:rsidP="007105B3">
      <w:pPr>
        <w:rPr>
          <w:sz w:val="28"/>
          <w:szCs w:val="28"/>
        </w:rPr>
      </w:pPr>
      <w:r w:rsidRPr="00576EEA">
        <w:rPr>
          <w:rFonts w:hint="eastAsia"/>
          <w:sz w:val="28"/>
          <w:szCs w:val="28"/>
        </w:rPr>
        <w:t>学习简历、工作经历、专业技术职务信息、家庭情况可点击新增填写多条记录。</w:t>
      </w:r>
    </w:p>
    <w:p w:rsidR="00576EEA" w:rsidRDefault="00576EEA" w:rsidP="007105B3">
      <w:r>
        <w:rPr>
          <w:rFonts w:hint="eastAsia"/>
          <w:noProof/>
        </w:rPr>
        <w:drawing>
          <wp:inline distT="0" distB="0" distL="0" distR="0">
            <wp:extent cx="5274310" cy="319421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DC0" w:rsidRDefault="00652DC0" w:rsidP="007105B3">
      <w:pPr>
        <w:rPr>
          <w:sz w:val="28"/>
          <w:szCs w:val="28"/>
        </w:rPr>
      </w:pPr>
      <w:r w:rsidRPr="00652DC0">
        <w:rPr>
          <w:rFonts w:hint="eastAsia"/>
          <w:sz w:val="28"/>
          <w:szCs w:val="28"/>
        </w:rPr>
        <w:t>填写完成之后</w:t>
      </w:r>
      <w:r w:rsidR="008F0A30" w:rsidRPr="008F0A30">
        <w:rPr>
          <w:rFonts w:hint="eastAsia"/>
          <w:color w:val="FF0000"/>
          <w:sz w:val="28"/>
          <w:szCs w:val="28"/>
        </w:rPr>
        <w:t>须</w:t>
      </w:r>
      <w:r w:rsidRPr="008F0A30">
        <w:rPr>
          <w:rFonts w:hint="eastAsia"/>
          <w:color w:val="FF0000"/>
          <w:sz w:val="28"/>
          <w:szCs w:val="28"/>
        </w:rPr>
        <w:t>保存</w:t>
      </w:r>
      <w:r w:rsidR="008F0A30" w:rsidRPr="008F0A30">
        <w:rPr>
          <w:rFonts w:hint="eastAsia"/>
          <w:color w:val="FF0000"/>
          <w:sz w:val="28"/>
          <w:szCs w:val="28"/>
        </w:rPr>
        <w:t>并</w:t>
      </w:r>
      <w:r w:rsidRPr="008F0A30">
        <w:rPr>
          <w:rFonts w:hint="eastAsia"/>
          <w:color w:val="FF0000"/>
          <w:sz w:val="28"/>
          <w:szCs w:val="28"/>
        </w:rPr>
        <w:t>报批</w:t>
      </w:r>
      <w:r w:rsidR="007148BA">
        <w:rPr>
          <w:rFonts w:hint="eastAsia"/>
          <w:sz w:val="28"/>
          <w:szCs w:val="28"/>
        </w:rPr>
        <w:t>。</w:t>
      </w:r>
    </w:p>
    <w:p w:rsidR="007148BA" w:rsidRDefault="007148BA" w:rsidP="007105B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2511004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8BA" w:rsidRDefault="007148BA" w:rsidP="007105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履历报送人事处审核，如审核不通过，则由人事处驳回，驳回时主页我的任务栏收到驳回通知。</w:t>
      </w:r>
    </w:p>
    <w:p w:rsidR="00CC06FE" w:rsidRPr="007148BA" w:rsidRDefault="00CC06FE" w:rsidP="007105B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384796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89" w:rsidRDefault="00E55389" w:rsidP="00B669AD">
      <w:pPr>
        <w:pStyle w:val="2"/>
      </w:pPr>
      <w:r>
        <w:rPr>
          <w:rFonts w:hint="eastAsia"/>
        </w:rPr>
        <w:t>二、注意事项</w:t>
      </w:r>
    </w:p>
    <w:p w:rsidR="00BB1C7B" w:rsidRDefault="00BB1C7B" w:rsidP="00BB1C7B">
      <w:pPr>
        <w:rPr>
          <w:sz w:val="28"/>
          <w:szCs w:val="28"/>
        </w:rPr>
      </w:pPr>
      <w:r w:rsidRPr="00BB1C7B">
        <w:rPr>
          <w:rFonts w:hint="eastAsia"/>
          <w:sz w:val="28"/>
          <w:szCs w:val="28"/>
        </w:rPr>
        <w:t>1.</w:t>
      </w:r>
      <w:r w:rsidR="004C2702">
        <w:rPr>
          <w:rFonts w:hint="eastAsia"/>
          <w:sz w:val="28"/>
          <w:szCs w:val="28"/>
        </w:rPr>
        <w:t>新进教</w:t>
      </w:r>
      <w:r w:rsidRPr="00BB1C7B">
        <w:rPr>
          <w:rFonts w:hint="eastAsia"/>
          <w:sz w:val="28"/>
          <w:szCs w:val="28"/>
        </w:rPr>
        <w:t>工履历</w:t>
      </w:r>
      <w:proofErr w:type="gramStart"/>
      <w:r w:rsidRPr="00BB1C7B">
        <w:rPr>
          <w:rFonts w:hint="eastAsia"/>
          <w:sz w:val="28"/>
          <w:szCs w:val="28"/>
        </w:rPr>
        <w:t>完善请</w:t>
      </w:r>
      <w:bookmarkStart w:id="0" w:name="_GoBack"/>
      <w:bookmarkEnd w:id="0"/>
      <w:proofErr w:type="gramEnd"/>
      <w:r w:rsidRPr="00BB1C7B">
        <w:rPr>
          <w:rFonts w:hint="eastAsia"/>
          <w:sz w:val="28"/>
          <w:szCs w:val="28"/>
        </w:rPr>
        <w:t>于</w:t>
      </w:r>
      <w:r w:rsidR="004C2702">
        <w:rPr>
          <w:rFonts w:hint="eastAsia"/>
          <w:sz w:val="28"/>
          <w:szCs w:val="28"/>
        </w:rPr>
        <w:t>来校</w:t>
      </w:r>
      <w:r w:rsidRPr="00BB1C7B">
        <w:rPr>
          <w:rFonts w:hint="eastAsia"/>
          <w:sz w:val="28"/>
          <w:szCs w:val="28"/>
        </w:rPr>
        <w:t>报到日起</w:t>
      </w:r>
      <w:r w:rsidRPr="00BB1C7B">
        <w:rPr>
          <w:rFonts w:hint="eastAsia"/>
          <w:sz w:val="28"/>
          <w:szCs w:val="28"/>
        </w:rPr>
        <w:t>7</w:t>
      </w:r>
      <w:r w:rsidRPr="00BB1C7B">
        <w:rPr>
          <w:rFonts w:hint="eastAsia"/>
          <w:sz w:val="28"/>
          <w:szCs w:val="28"/>
        </w:rPr>
        <w:t>个工作日内填写完毕上报。</w:t>
      </w:r>
    </w:p>
    <w:p w:rsidR="00DD50DC" w:rsidRDefault="00DD50DC" w:rsidP="00BB1C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指标解释：</w:t>
      </w:r>
    </w:p>
    <w:p w:rsidR="00925014" w:rsidRDefault="00925014" w:rsidP="00BB1C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不计工龄的大专以上在校学习时间</w:t>
      </w:r>
      <w:r w:rsidR="00873DF9">
        <w:rPr>
          <w:rFonts w:hint="eastAsia"/>
          <w:sz w:val="28"/>
          <w:szCs w:val="28"/>
        </w:rPr>
        <w:t>：全日制大专</w:t>
      </w:r>
      <w:r w:rsidR="007F55DF">
        <w:rPr>
          <w:rFonts w:hint="eastAsia"/>
          <w:sz w:val="28"/>
          <w:szCs w:val="28"/>
        </w:rPr>
        <w:t>、本科、硕士研究生</w:t>
      </w:r>
      <w:r w:rsidR="00873DF9">
        <w:rPr>
          <w:rFonts w:hint="eastAsia"/>
          <w:sz w:val="28"/>
          <w:szCs w:val="28"/>
        </w:rPr>
        <w:t>合并在校时间</w:t>
      </w:r>
      <w:r w:rsidR="006C7EA0">
        <w:rPr>
          <w:rFonts w:hint="eastAsia"/>
          <w:sz w:val="28"/>
          <w:szCs w:val="28"/>
        </w:rPr>
        <w:t>（年）</w:t>
      </w:r>
    </w:p>
    <w:p w:rsidR="00925014" w:rsidRPr="00925014" w:rsidRDefault="00925014" w:rsidP="00BB1C7B">
      <w:pPr>
        <w:rPr>
          <w:sz w:val="28"/>
          <w:szCs w:val="28"/>
        </w:rPr>
      </w:pPr>
    </w:p>
    <w:sectPr w:rsidR="00925014" w:rsidRPr="00925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188" w:rsidRDefault="000A1188" w:rsidP="00616B0C">
      <w:r>
        <w:separator/>
      </w:r>
    </w:p>
  </w:endnote>
  <w:endnote w:type="continuationSeparator" w:id="0">
    <w:p w:rsidR="000A1188" w:rsidRDefault="000A1188" w:rsidP="0061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188" w:rsidRDefault="000A1188" w:rsidP="00616B0C">
      <w:r>
        <w:separator/>
      </w:r>
    </w:p>
  </w:footnote>
  <w:footnote w:type="continuationSeparator" w:id="0">
    <w:p w:rsidR="000A1188" w:rsidRDefault="000A1188" w:rsidP="0061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0C"/>
    <w:rsid w:val="00052749"/>
    <w:rsid w:val="000A1188"/>
    <w:rsid w:val="000B1C5F"/>
    <w:rsid w:val="00356776"/>
    <w:rsid w:val="003574CA"/>
    <w:rsid w:val="00386973"/>
    <w:rsid w:val="003D4B91"/>
    <w:rsid w:val="004710AB"/>
    <w:rsid w:val="004B66A0"/>
    <w:rsid w:val="004C2702"/>
    <w:rsid w:val="00530646"/>
    <w:rsid w:val="00562B20"/>
    <w:rsid w:val="005721CF"/>
    <w:rsid w:val="00576EEA"/>
    <w:rsid w:val="00616B0C"/>
    <w:rsid w:val="00652DC0"/>
    <w:rsid w:val="006C22E6"/>
    <w:rsid w:val="006C7EA0"/>
    <w:rsid w:val="007105B3"/>
    <w:rsid w:val="007148BA"/>
    <w:rsid w:val="007D597E"/>
    <w:rsid w:val="007F55DF"/>
    <w:rsid w:val="00873DF9"/>
    <w:rsid w:val="00883554"/>
    <w:rsid w:val="008F0A30"/>
    <w:rsid w:val="00925014"/>
    <w:rsid w:val="00AA5227"/>
    <w:rsid w:val="00AF4ED5"/>
    <w:rsid w:val="00B669AD"/>
    <w:rsid w:val="00B7497D"/>
    <w:rsid w:val="00BB1C7B"/>
    <w:rsid w:val="00C1596B"/>
    <w:rsid w:val="00C4326D"/>
    <w:rsid w:val="00C80AC5"/>
    <w:rsid w:val="00CC06FE"/>
    <w:rsid w:val="00DD50DC"/>
    <w:rsid w:val="00E55389"/>
    <w:rsid w:val="00E74D2E"/>
    <w:rsid w:val="00E922C1"/>
    <w:rsid w:val="00F438E4"/>
    <w:rsid w:val="00FC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0C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669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B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B0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669A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5306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0646"/>
    <w:rPr>
      <w:sz w:val="18"/>
      <w:szCs w:val="18"/>
    </w:rPr>
  </w:style>
  <w:style w:type="character" w:styleId="a6">
    <w:name w:val="Hyperlink"/>
    <w:basedOn w:val="a0"/>
    <w:uiPriority w:val="99"/>
    <w:unhideWhenUsed/>
    <w:rsid w:val="00C432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0C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669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B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B0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669A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5306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0646"/>
    <w:rPr>
      <w:sz w:val="18"/>
      <w:szCs w:val="18"/>
    </w:rPr>
  </w:style>
  <w:style w:type="character" w:styleId="a6">
    <w:name w:val="Hyperlink"/>
    <w:basedOn w:val="a0"/>
    <w:uiPriority w:val="99"/>
    <w:unhideWhenUsed/>
    <w:rsid w:val="00C43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210.44.113.60:8888/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2018-07-26T02:29:00Z</dcterms:created>
  <dcterms:modified xsi:type="dcterms:W3CDTF">2018-09-28T02:37:00Z</dcterms:modified>
</cp:coreProperties>
</file>